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33" w:rsidRDefault="00784633" w:rsidP="00784633">
      <w:pPr>
        <w:spacing w:line="360" w:lineRule="auto"/>
        <w:jc w:val="center"/>
        <w:rPr>
          <w:rStyle w:val="4Char"/>
          <w:rFonts w:ascii="宋体" w:hAnsi="宋体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外语系</w:t>
      </w:r>
      <w:r>
        <w:rPr>
          <w:bCs/>
          <w:color w:val="000000"/>
          <w:sz w:val="24"/>
          <w:szCs w:val="24"/>
        </w:rPr>
        <w:t>201</w:t>
      </w:r>
      <w:r>
        <w:rPr>
          <w:rFonts w:hint="eastAsia"/>
          <w:bCs/>
          <w:color w:val="000000"/>
          <w:sz w:val="24"/>
          <w:szCs w:val="24"/>
        </w:rPr>
        <w:t>5</w:t>
      </w:r>
      <w:r>
        <w:rPr>
          <w:rFonts w:hint="eastAsia"/>
          <w:bCs/>
          <w:color w:val="000000"/>
          <w:sz w:val="24"/>
          <w:szCs w:val="24"/>
        </w:rPr>
        <w:t>年科研项目一览表</w:t>
      </w:r>
    </w:p>
    <w:tbl>
      <w:tblPr>
        <w:tblW w:w="8931" w:type="dxa"/>
        <w:tblInd w:w="-176" w:type="dxa"/>
        <w:tblLook w:val="04A0"/>
      </w:tblPr>
      <w:tblGrid>
        <w:gridCol w:w="743"/>
        <w:gridCol w:w="5778"/>
        <w:gridCol w:w="1134"/>
        <w:gridCol w:w="1276"/>
      </w:tblGrid>
      <w:tr w:rsidR="00784633" w:rsidTr="00CD3FA9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33" w:rsidRPr="00407485" w:rsidRDefault="00784633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633" w:rsidRPr="00407485" w:rsidRDefault="00784633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633" w:rsidRPr="00407485" w:rsidRDefault="00784633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633" w:rsidRPr="00407485" w:rsidRDefault="00784633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项目级别</w:t>
            </w:r>
          </w:p>
        </w:tc>
      </w:tr>
      <w:tr w:rsidR="00784633" w:rsidTr="00CD3FA9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33" w:rsidRDefault="00784633" w:rsidP="00CD3FA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莎士比亚戏剧汉译批评史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朱安博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国家级</w:t>
            </w:r>
          </w:p>
        </w:tc>
      </w:tr>
      <w:tr w:rsidR="00784633" w:rsidTr="00CD3FA9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33" w:rsidRDefault="00784633" w:rsidP="00CD3FA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知识话语与拜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厄特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小说创作研究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姚成贺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国家级</w:t>
            </w:r>
          </w:p>
        </w:tc>
      </w:tr>
      <w:tr w:rsidR="00784633" w:rsidTr="00CD3FA9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33" w:rsidRDefault="00784633" w:rsidP="00CD3FA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文化触变与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中国英语教育变迁研究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赵海燕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委办局级</w:t>
            </w:r>
          </w:p>
        </w:tc>
      </w:tr>
      <w:tr w:rsidR="00784633" w:rsidTr="00CD3FA9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33" w:rsidRDefault="00784633" w:rsidP="00CD3FA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叙事文体学视角下中国现当代文学英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译研究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郝莉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委办局级</w:t>
            </w:r>
          </w:p>
        </w:tc>
      </w:tr>
      <w:tr w:rsidR="00784633" w:rsidTr="00CD3FA9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33" w:rsidRDefault="00784633" w:rsidP="00CD3FA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兔子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系列中的中产阶级文化建构研究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任菊秀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</w:t>
            </w:r>
          </w:p>
        </w:tc>
      </w:tr>
      <w:tr w:rsidR="00784633" w:rsidTr="00CD3FA9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3" w:rsidRDefault="00784633" w:rsidP="00CD3FA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日本战后民主主义研究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陈都伟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</w:t>
            </w:r>
          </w:p>
        </w:tc>
      </w:tr>
      <w:tr w:rsidR="00784633" w:rsidTr="00CD3FA9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3" w:rsidRDefault="00784633" w:rsidP="00CD3FA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奥尼尔悲剧情结的探讨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杨述伊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</w:t>
            </w:r>
          </w:p>
        </w:tc>
      </w:tr>
      <w:tr w:rsidR="00784633" w:rsidTr="00CD3FA9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3" w:rsidRDefault="00784633" w:rsidP="00CD3FA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生态视域下的公示语翻译管理研究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</w:t>
            </w:r>
          </w:p>
        </w:tc>
      </w:tr>
      <w:tr w:rsidR="00784633" w:rsidTr="00CD3FA9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3" w:rsidRDefault="00784633" w:rsidP="00CD3FA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跨文化视角下中美习语对比研究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王宏玉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633" w:rsidRDefault="00784633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</w:t>
            </w:r>
          </w:p>
        </w:tc>
      </w:tr>
    </w:tbl>
    <w:p w:rsidR="009E372A" w:rsidRPr="00784633" w:rsidRDefault="009E372A"/>
    <w:sectPr w:rsidR="009E372A" w:rsidRPr="00784633" w:rsidSect="009E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633"/>
    <w:rsid w:val="00784633"/>
    <w:rsid w:val="009E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33"/>
    <w:pPr>
      <w:widowControl w:val="0"/>
      <w:jc w:val="both"/>
    </w:pPr>
    <w:rPr>
      <w:rFonts w:ascii="Calibri" w:eastAsia="宋体" w:hAnsi="Calibri" w:cs="黑体"/>
    </w:rPr>
  </w:style>
  <w:style w:type="paragraph" w:styleId="4">
    <w:name w:val="heading 4"/>
    <w:basedOn w:val="a"/>
    <w:next w:val="a"/>
    <w:link w:val="4Char"/>
    <w:qFormat/>
    <w:rsid w:val="00784633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784633"/>
    <w:rPr>
      <w:rFonts w:ascii="Arial" w:eastAsia="黑体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2018-11-15T08:07:00Z</dcterms:created>
  <dcterms:modified xsi:type="dcterms:W3CDTF">2018-11-15T08:07:00Z</dcterms:modified>
</cp:coreProperties>
</file>