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C7488" w14:textId="77777777" w:rsidR="006B1A15" w:rsidRPr="00F9231D" w:rsidRDefault="006B1A15" w:rsidP="006B1A15">
      <w:pPr>
        <w:jc w:val="center"/>
        <w:rPr>
          <w:rFonts w:ascii="宋体" w:eastAsia="宋体" w:hAnsi="宋体"/>
          <w:b/>
          <w:bCs/>
          <w:sz w:val="24"/>
          <w:szCs w:val="28"/>
        </w:rPr>
      </w:pPr>
      <w:r w:rsidRPr="00F9231D">
        <w:rPr>
          <w:rFonts w:ascii="宋体" w:eastAsia="宋体" w:hAnsi="宋体"/>
          <w:b/>
          <w:bCs/>
          <w:sz w:val="24"/>
          <w:szCs w:val="28"/>
        </w:rPr>
        <w:t>本刊文内引文标注、注释及文后参考文献体例</w:t>
      </w:r>
    </w:p>
    <w:p w14:paraId="5F6F841C" w14:textId="77777777" w:rsidR="006B1A15" w:rsidRPr="00F9231D" w:rsidRDefault="006B1A15" w:rsidP="006B1A15">
      <w:pPr>
        <w:widowControl/>
        <w:spacing w:after="0" w:line="288" w:lineRule="auto"/>
        <w:ind w:firstLineChars="200" w:firstLine="428"/>
        <w:jc w:val="both"/>
        <w:rPr>
          <w:rFonts w:ascii="宋体" w:eastAsia="宋体" w:hAnsi="宋体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一、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 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小标题序号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br/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一级标题：小写汉字数字加顿号，例如：一、二、三、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……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二级标题：小写汉字加圆括号，例如：（一）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（二）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（三）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……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三级标题：阿拉伯数字加半括号，例如：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 2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 3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 ……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四级标题：阿拉伯数字加圆括号，例如：（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（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（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3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……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二、引文标注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>      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文内引文所据文献，应在引文后加圆括号注明作者姓名（英文只注姓）、出版年和引文页码，例如：（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Newmark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1988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26-33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）或（罗列、穆雷，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2010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98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）；合作者为三人及以上的，只标注第一作者，如：（郭宏安等，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1997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354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）。同一处引用多篇文献，请用分号隔开，如：（郭建中，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1999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8-9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；李红满，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2001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79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；刘全福，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2005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17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；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2006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61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）。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>      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注：标注中的所有标点均应为汉字标点（汉字状态下输入的标点，而非英文标点）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三、注释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本刊统一采用尾注形式。需对文中特定内容进一步解释或说明的，请在正文相应位置用上角标加上注释号（圈码数字，例如：</w:t>
      </w:r>
      <w:r w:rsidRPr="00F9231D">
        <w:rPr>
          <w:rFonts w:ascii="Cambria Math" w:eastAsia="宋体" w:hAnsi="Cambria Math" w:cs="Cambria Math"/>
          <w:color w:val="333333"/>
          <w:kern w:val="0"/>
          <w:sz w:val="21"/>
          <w:szCs w:val="21"/>
          <w14:ligatures w14:val="none"/>
        </w:rPr>
        <w:t>①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、</w:t>
      </w:r>
      <w:r w:rsidRPr="00F9231D">
        <w:rPr>
          <w:rFonts w:ascii="Cambria Math" w:eastAsia="宋体" w:hAnsi="Cambria Math" w:cs="Cambria Math"/>
          <w:color w:val="333333"/>
          <w:kern w:val="0"/>
          <w:sz w:val="21"/>
          <w:szCs w:val="21"/>
          <w14:ligatures w14:val="none"/>
        </w:rPr>
        <w:t>②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……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），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注释内容放在正文之后、参考文献之前。如需说明出处，请采用</w:t>
      </w:r>
      <w:r w:rsidRPr="00F9231D">
        <w:rPr>
          <w:rFonts w:ascii="宋体" w:eastAsia="宋体" w:hAnsi="宋体" w:cs="Times New Roman"/>
          <w:color w:val="333333"/>
          <w:kern w:val="0"/>
          <w:sz w:val="21"/>
          <w:szCs w:val="21"/>
          <w14:ligatures w14:val="none"/>
        </w:rPr>
        <w:t>“引文标注”的格式并将相关文献列入“参考文献”，切勿混淆注释与参考文献。</w:t>
      </w:r>
    </w:p>
    <w:p w14:paraId="542C0601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四、参考文献</w:t>
      </w:r>
    </w:p>
    <w:p w14:paraId="37EF3A6B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参考文献按汉语拼音或英文字母顺序列出，中文文献在前，英文文献在后，并依次排序。文内未直接或间接引用的文献不列在参考文献中。</w:t>
      </w:r>
    </w:p>
    <w:p w14:paraId="6FA0DD7B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文献类型标志如下：专著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[M]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，论文集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[C]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，专著或文集中析出的文章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[A]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，报纸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[N]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期刊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[J]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，学位论文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[D]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，报告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[R]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，标准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[S]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，数据库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[DB]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，计算机程序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[CP]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，电子公告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[EB]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，其他类型文献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[Z]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。</w:t>
      </w:r>
    </w:p>
    <w:p w14:paraId="095DA3E2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    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示例如下：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> 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   1.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专著</w:t>
      </w:r>
    </w:p>
    <w:p w14:paraId="6864D3AA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［序号］主要责任者（外国人名姓在前，名在后）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题名（外文书名用斜体）［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M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］．出版地：出版者，出版年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</w:p>
    <w:p w14:paraId="7F19144B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例：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    [1]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郭宏安、章国锋、王逢振．二十世纪西方文论研究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[M]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．北京：中国社会科学出版社，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1997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002C84E6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     [2] Baker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Mona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Routledge Encyclopedia of Translation Studies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2nd ed.[M]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Shanghai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Shanghai Foreign Language Education Press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2010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46F32493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  2.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论文集、编著中的析出文献</w:t>
      </w:r>
    </w:p>
    <w:p w14:paraId="78CEFE02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［序号］析出文献主要责任者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析出文献题名［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A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］．原文献主要责任者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原文献题名（外文书名用斜体）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[C]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．出版地：出版者，出版年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</w:p>
    <w:p w14:paraId="37F37C74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lastRenderedPageBreak/>
        <w:t xml:space="preserve"> 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例：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      [1]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方梦之．加强对比语言学的研究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[A].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见杨自检、李瑞华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英汉对比研究论文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[C]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．上海：上海外语教育出版社，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1990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12FA2D02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     [2</w:t>
      </w:r>
      <w:proofErr w:type="gramStart"/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]  </w:t>
      </w:r>
      <w:proofErr w:type="spellStart"/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Susam</w:t>
      </w:r>
      <w:proofErr w:type="gramEnd"/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-Sarajeva</w:t>
      </w:r>
      <w:proofErr w:type="spellEnd"/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, Sebnem. A “Multilingual” and “International” Translation Studies? [A]. In Theo Hermans (ed). </w:t>
      </w:r>
      <w:proofErr w:type="spellStart"/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Crosscultural</w:t>
      </w:r>
      <w:proofErr w:type="spellEnd"/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 Transgressions: Research Models in Translation Studies II, Historical and Ideological Issues [C]. Manchester: St. Jerome Publishing, 2002.</w:t>
      </w:r>
    </w:p>
    <w:p w14:paraId="229D686A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   3.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期刊、报纸中的析出文献</w:t>
      </w:r>
    </w:p>
    <w:p w14:paraId="0BBB7750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  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［序号］主要责任者．文献题名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[J]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．期刊或报纸题名（外文出版物用斜体），年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(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期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)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31DCF282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例：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     [1]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朱湘军．从权力与话语看翻译之强势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[J]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．外国语，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2008(6)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045032C8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   [2]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梁羿．关于鲁迅书法评价的认识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[N]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．书法导报，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2008-3-26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13B8D60F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    [3] Venuti, Lawrence. Translating Derrida on Translation: Relevance and Disciplinary Resistance [J]. The Yale Journal of Criticism, 2003(2).</w:t>
      </w:r>
    </w:p>
    <w:p w14:paraId="34F8C827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  4.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电子文献</w:t>
      </w:r>
    </w:p>
    <w:p w14:paraId="47235DAE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  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［序号］主要责任者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题名［文献类型标志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/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文献载体标志］．出版地：出版者，出版日期（纯网络文献的出版地、出版者、出版年可省略）．［引用日期］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获取和访问路径．</w:t>
      </w:r>
    </w:p>
    <w:p w14:paraId="32CDAA10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电子文献载体类型标志如下：磁带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MT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，磁盘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DK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，光盘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CD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，联机网络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OL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。</w:t>
      </w:r>
    </w:p>
    <w:p w14:paraId="1701F717" w14:textId="77777777" w:rsidR="006B1A15" w:rsidRPr="00F9231D" w:rsidRDefault="006B1A15" w:rsidP="006B1A15">
      <w:pPr>
        <w:widowControl/>
        <w:spacing w:after="0" w:line="288" w:lineRule="auto"/>
        <w:jc w:val="both"/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     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例：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 xml:space="preserve">      [1] 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萧钰．出版业信息化迈入快车道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[EB/OL]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 xml:space="preserve"> (2001-12-19) [2002-04-15]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</w:t>
      </w:r>
      <w:hyperlink w:history="1">
        <w:r w:rsidRPr="00F9231D">
          <w:rPr>
            <w:rFonts w:ascii="Times New Roman" w:eastAsia="宋体" w:hAnsi="Times New Roman" w:cs="Times New Roman"/>
            <w:color w:val="337AB7"/>
            <w:kern w:val="0"/>
            <w:sz w:val="21"/>
            <w:szCs w:val="21"/>
            <w14:ligatures w14:val="none"/>
          </w:rPr>
          <w:t>http:// ww.creader.com/news/</w:t>
        </w:r>
      </w:hyperlink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200112190019.htm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．</w:t>
      </w:r>
    </w:p>
    <w:p w14:paraId="387BF26F" w14:textId="4170E793" w:rsidR="006B1A15" w:rsidRDefault="006B1A15" w:rsidP="006B1A15">
      <w:pPr>
        <w:rPr>
          <w:rFonts w:hint="eastAsia"/>
        </w:rPr>
      </w:pP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t>      [2] XVIII FIT World Congress Proceedings[C/CD].Beijing: Foreign Languages Press, 2008.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  <w:t> 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 xml:space="preserve">     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注：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br/>
        <w:t>      1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、中文参考文献，标注全部使用中文标点。英文参考文献，标注全部使用英文标点。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br/>
        <w:t>      2</w:t>
      </w:r>
      <w:r w:rsidRPr="00F9231D">
        <w:rPr>
          <w:rFonts w:ascii="Times New Roman" w:eastAsia="宋体" w:hAnsi="Times New Roman" w:cs="Times New Roman"/>
          <w:b/>
          <w:bCs/>
          <w:color w:val="333333"/>
          <w:kern w:val="0"/>
          <w:sz w:val="21"/>
          <w:szCs w:val="21"/>
          <w14:ligatures w14:val="none"/>
        </w:rPr>
        <w:t>、从整体上说，中英文参考文献要分类排列，中文参考文献在前，按拼音字母顺序排列。英文参考文献在后，按英文字母排序。</w:t>
      </w:r>
      <w:r w:rsidRPr="00F9231D">
        <w:rPr>
          <w:rFonts w:ascii="Times New Roman" w:eastAsia="宋体" w:hAnsi="Times New Roman" w:cs="Times New Roman"/>
          <w:color w:val="333333"/>
          <w:kern w:val="0"/>
          <w:sz w:val="21"/>
          <w:szCs w:val="21"/>
          <w14:ligatures w14:val="none"/>
        </w:rPr>
        <w:br/>
      </w:r>
    </w:p>
    <w:sectPr w:rsidR="006B1A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15"/>
    <w:rsid w:val="00221CAB"/>
    <w:rsid w:val="00264175"/>
    <w:rsid w:val="006B1A15"/>
    <w:rsid w:val="006C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10741B"/>
  <w15:chartTrackingRefBased/>
  <w15:docId w15:val="{853D0357-9313-E043-8B28-0A25C55A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1A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A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A1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A1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A1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A1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A1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A1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1A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B1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B1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B1A1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B1A1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B1A1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B1A1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B1A1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B1A1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B1A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B1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A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B1A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B1A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A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1A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1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B1A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1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火龙菓</dc:creator>
  <cp:keywords/>
  <dc:description/>
  <cp:lastModifiedBy>火龙菓</cp:lastModifiedBy>
  <cp:revision>1</cp:revision>
  <dcterms:created xsi:type="dcterms:W3CDTF">2026-09-16T10:20:00Z</dcterms:created>
  <dcterms:modified xsi:type="dcterms:W3CDTF">2026-09-16T10:21:00Z</dcterms:modified>
</cp:coreProperties>
</file>