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D766E4">
      <w:pPr>
        <w:rPr>
          <w:rFonts w:hint="eastAsia" w:ascii="方正小标宋简体" w:hAnsi="方正小标宋简体" w:eastAsia="方正小标宋简体"/>
          <w:sz w:val="36"/>
          <w:szCs w:val="36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default" w:ascii="黑体" w:hAnsi="黑体" w:eastAsia="黑体"/>
          <w:sz w:val="32"/>
          <w:szCs w:val="32"/>
        </w:rPr>
        <w:t>3</w:t>
      </w:r>
      <w:r>
        <w:rPr>
          <w:rFonts w:hint="eastAsia" w:ascii="黑体" w:hAnsi="黑体" w:eastAsia="黑体"/>
          <w:sz w:val="32"/>
          <w:szCs w:val="32"/>
        </w:rPr>
        <w:t>：</w:t>
      </w:r>
    </w:p>
    <w:p w14:paraId="74C23D05">
      <w:pPr>
        <w:jc w:val="center"/>
        <w:rPr>
          <w:rFonts w:hint="default" w:ascii="方正小标宋简体" w:hAnsi="方正小标宋简体" w:eastAsia="方正小标宋简体"/>
          <w:sz w:val="36"/>
          <w:szCs w:val="36"/>
          <w:lang w:val="en-US" w:eastAsia="zh-Hans"/>
        </w:rPr>
      </w:pPr>
      <w:r>
        <w:rPr>
          <w:rFonts w:hint="eastAsia" w:ascii="方正小标宋简体" w:hAnsi="方正小标宋简体" w:eastAsia="方正小标宋简体"/>
          <w:sz w:val="36"/>
          <w:szCs w:val="36"/>
        </w:rPr>
        <w:t>202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5</w:t>
      </w:r>
      <w:r>
        <w:rPr>
          <w:rFonts w:hint="eastAsia" w:ascii="方正小标宋简体" w:hAnsi="方正小标宋简体" w:eastAsia="方正小标宋简体"/>
          <w:sz w:val="36"/>
          <w:szCs w:val="36"/>
        </w:rPr>
        <w:t>-202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6</w:t>
      </w:r>
      <w:r>
        <w:rPr>
          <w:rFonts w:hint="eastAsia" w:ascii="方正小标宋简体" w:hAnsi="方正小标宋简体" w:eastAsia="方正小标宋简体"/>
          <w:sz w:val="36"/>
          <w:szCs w:val="36"/>
        </w:rPr>
        <w:t>学年校级“五星宿舍”评选活动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Hans"/>
        </w:rPr>
        <w:t>汇总表</w:t>
      </w:r>
    </w:p>
    <w:p w14:paraId="2CCAB346">
      <w:pPr>
        <w:jc w:val="left"/>
        <w:rPr>
          <w:rFonts w:hint="default" w:ascii="仿宋" w:hAnsi="仿宋" w:eastAsia="仿宋"/>
          <w:sz w:val="28"/>
          <w:szCs w:val="28"/>
          <w:lang w:val="en-US" w:eastAsia="zh-Hans"/>
        </w:rPr>
      </w:pPr>
      <w:r>
        <w:rPr>
          <w:rFonts w:hint="eastAsia" w:ascii="仿宋" w:hAnsi="仿宋" w:eastAsia="仿宋"/>
          <w:sz w:val="28"/>
          <w:szCs w:val="28"/>
          <w:lang w:val="en-US" w:eastAsia="zh-Hans"/>
        </w:rPr>
        <w:t>学院（盖章）：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2951"/>
        <w:gridCol w:w="2436"/>
        <w:gridCol w:w="1969"/>
      </w:tblGrid>
      <w:tr w14:paraId="32233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  <w:vAlign w:val="center"/>
          </w:tcPr>
          <w:p w14:paraId="41C76634"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Hans"/>
              </w:rPr>
              <w:t>序号</w:t>
            </w:r>
          </w:p>
        </w:tc>
        <w:tc>
          <w:tcPr>
            <w:tcW w:w="2951" w:type="dxa"/>
            <w:vAlign w:val="center"/>
          </w:tcPr>
          <w:p w14:paraId="5ED98E24"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Hans"/>
              </w:rPr>
              <w:t>学院</w:t>
            </w:r>
          </w:p>
        </w:tc>
        <w:tc>
          <w:tcPr>
            <w:tcW w:w="2436" w:type="dxa"/>
            <w:vAlign w:val="center"/>
          </w:tcPr>
          <w:p w14:paraId="343C9131">
            <w:pPr>
              <w:jc w:val="center"/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Hans"/>
              </w:rPr>
              <w:t>宿舍名称</w:t>
            </w:r>
          </w:p>
          <w:p w14:paraId="523687A2"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  <w:lang w:val="en-US" w:eastAsia="zh-Hans"/>
              </w:rPr>
              <w:t>（X楼X室）</w:t>
            </w:r>
          </w:p>
        </w:tc>
        <w:tc>
          <w:tcPr>
            <w:tcW w:w="1969" w:type="dxa"/>
            <w:vAlign w:val="center"/>
          </w:tcPr>
          <w:p w14:paraId="7372A8A7">
            <w:pPr>
              <w:jc w:val="center"/>
              <w:rPr>
                <w:rFonts w:hint="default" w:ascii="仿宋" w:hAnsi="仿宋" w:eastAsia="仿宋"/>
                <w:b/>
                <w:bCs/>
                <w:sz w:val="28"/>
                <w:szCs w:val="28"/>
                <w:lang w:val="en-US" w:eastAsia="zh-Hans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Hans"/>
              </w:rPr>
              <w:t>是否推荐答辩</w:t>
            </w:r>
          </w:p>
        </w:tc>
      </w:tr>
      <w:tr w14:paraId="219A24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</w:tcPr>
          <w:p w14:paraId="05A98B5F">
            <w:pPr>
              <w:jc w:val="center"/>
              <w:rPr>
                <w:rFonts w:hint="default" w:ascii="仿宋" w:hAnsi="仿宋" w:eastAsia="仿宋"/>
                <w:sz w:val="28"/>
                <w:szCs w:val="28"/>
                <w:lang w:eastAsia="zh-Hans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eastAsia="zh-Hans"/>
              </w:rPr>
              <w:t>1</w:t>
            </w:r>
          </w:p>
        </w:tc>
        <w:tc>
          <w:tcPr>
            <w:tcW w:w="2951" w:type="dxa"/>
          </w:tcPr>
          <w:p w14:paraId="2F4A725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2436" w:type="dxa"/>
          </w:tcPr>
          <w:p w14:paraId="1DF00293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1969" w:type="dxa"/>
          </w:tcPr>
          <w:p w14:paraId="19280C38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</w:tr>
      <w:tr w14:paraId="446E2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</w:tcPr>
          <w:p w14:paraId="02C6D749">
            <w:pPr>
              <w:jc w:val="center"/>
              <w:rPr>
                <w:rFonts w:hint="default" w:ascii="仿宋" w:hAnsi="仿宋" w:eastAsia="仿宋"/>
                <w:sz w:val="28"/>
                <w:szCs w:val="28"/>
                <w:lang w:eastAsia="zh-Hans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eastAsia="zh-Hans"/>
              </w:rPr>
              <w:t>2</w:t>
            </w:r>
          </w:p>
        </w:tc>
        <w:tc>
          <w:tcPr>
            <w:tcW w:w="2951" w:type="dxa"/>
          </w:tcPr>
          <w:p w14:paraId="4FC93411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2436" w:type="dxa"/>
          </w:tcPr>
          <w:p w14:paraId="309C6314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1969" w:type="dxa"/>
          </w:tcPr>
          <w:p w14:paraId="2D8D430D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</w:tr>
      <w:tr w14:paraId="43FF3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</w:tcPr>
          <w:p w14:paraId="0056C737">
            <w:pPr>
              <w:jc w:val="center"/>
              <w:rPr>
                <w:rFonts w:hint="default" w:ascii="仿宋" w:hAnsi="仿宋" w:eastAsia="仿宋"/>
                <w:sz w:val="28"/>
                <w:szCs w:val="28"/>
                <w:lang w:eastAsia="zh-Hans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eastAsia="zh-Hans"/>
              </w:rPr>
              <w:t>3</w:t>
            </w:r>
          </w:p>
        </w:tc>
        <w:tc>
          <w:tcPr>
            <w:tcW w:w="2951" w:type="dxa"/>
          </w:tcPr>
          <w:p w14:paraId="605F2984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2436" w:type="dxa"/>
          </w:tcPr>
          <w:p w14:paraId="79071F9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1969" w:type="dxa"/>
          </w:tcPr>
          <w:p w14:paraId="2DB064C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</w:tr>
      <w:tr w14:paraId="26C23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</w:tcPr>
          <w:p w14:paraId="40C8BA4B">
            <w:pPr>
              <w:jc w:val="center"/>
              <w:rPr>
                <w:rFonts w:hint="default" w:ascii="仿宋" w:hAnsi="仿宋" w:eastAsia="仿宋"/>
                <w:sz w:val="28"/>
                <w:szCs w:val="28"/>
                <w:lang w:eastAsia="zh-Hans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eastAsia="zh-Hans"/>
              </w:rPr>
              <w:t>4</w:t>
            </w:r>
          </w:p>
        </w:tc>
        <w:tc>
          <w:tcPr>
            <w:tcW w:w="2951" w:type="dxa"/>
          </w:tcPr>
          <w:p w14:paraId="0E17D2F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2436" w:type="dxa"/>
          </w:tcPr>
          <w:p w14:paraId="0D237820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1969" w:type="dxa"/>
          </w:tcPr>
          <w:p w14:paraId="4B7A9FE0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</w:tr>
      <w:tr w14:paraId="55A3F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</w:tcPr>
          <w:p w14:paraId="6AC6ACC6">
            <w:pPr>
              <w:jc w:val="center"/>
              <w:rPr>
                <w:rFonts w:hint="default" w:ascii="仿宋" w:hAnsi="仿宋" w:eastAsia="仿宋"/>
                <w:sz w:val="28"/>
                <w:szCs w:val="28"/>
                <w:lang w:eastAsia="zh-Hans"/>
              </w:rPr>
            </w:pPr>
            <w:r>
              <w:rPr>
                <w:rFonts w:hint="default" w:ascii="仿宋" w:hAnsi="仿宋" w:eastAsia="仿宋"/>
                <w:sz w:val="28"/>
                <w:szCs w:val="28"/>
                <w:lang w:eastAsia="zh-Hans"/>
              </w:rPr>
              <w:t>5</w:t>
            </w:r>
          </w:p>
        </w:tc>
        <w:tc>
          <w:tcPr>
            <w:tcW w:w="2951" w:type="dxa"/>
          </w:tcPr>
          <w:p w14:paraId="709600C7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2436" w:type="dxa"/>
          </w:tcPr>
          <w:p w14:paraId="0ABF5E0A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1969" w:type="dxa"/>
          </w:tcPr>
          <w:p w14:paraId="0B073B5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</w:tr>
      <w:tr w14:paraId="1B351B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6" w:type="dxa"/>
          </w:tcPr>
          <w:p w14:paraId="30A66062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……</w:t>
            </w:r>
          </w:p>
        </w:tc>
        <w:tc>
          <w:tcPr>
            <w:tcW w:w="2951" w:type="dxa"/>
          </w:tcPr>
          <w:p w14:paraId="4F01C556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2436" w:type="dxa"/>
          </w:tcPr>
          <w:p w14:paraId="520641AB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  <w:tc>
          <w:tcPr>
            <w:tcW w:w="1969" w:type="dxa"/>
          </w:tcPr>
          <w:p w14:paraId="3A5D9FE6">
            <w:pPr>
              <w:jc w:val="center"/>
              <w:rPr>
                <w:rFonts w:hint="eastAsia" w:ascii="仿宋" w:hAnsi="仿宋" w:eastAsia="仿宋"/>
                <w:sz w:val="28"/>
                <w:szCs w:val="28"/>
                <w:lang w:val="en-US" w:eastAsia="zh-Hans"/>
              </w:rPr>
            </w:pPr>
          </w:p>
        </w:tc>
      </w:tr>
    </w:tbl>
    <w:p w14:paraId="709B205C">
      <w:pPr>
        <w:jc w:val="left"/>
        <w:rPr>
          <w:rFonts w:hint="eastAsia" w:ascii="仿宋" w:hAnsi="仿宋" w:eastAsia="仿宋"/>
          <w:sz w:val="28"/>
          <w:szCs w:val="28"/>
          <w:lang w:val="en-US" w:eastAsia="zh-Hans"/>
        </w:rPr>
      </w:pPr>
      <w:r>
        <w:rPr>
          <w:rFonts w:hint="eastAsia" w:ascii="仿宋" w:hAnsi="仿宋" w:eastAsia="仿宋"/>
          <w:sz w:val="28"/>
          <w:szCs w:val="28"/>
          <w:lang w:val="en-US" w:eastAsia="zh-Hans"/>
        </w:rPr>
        <w:t>填报人：</w:t>
      </w:r>
      <w:r>
        <w:rPr>
          <w:rFonts w:hint="default" w:ascii="仿宋" w:hAnsi="仿宋" w:eastAsia="仿宋"/>
          <w:sz w:val="28"/>
          <w:szCs w:val="28"/>
          <w:lang w:eastAsia="zh-Hans"/>
        </w:rPr>
        <w:t xml:space="preserve">                      </w:t>
      </w:r>
      <w:r>
        <w:rPr>
          <w:rFonts w:hint="eastAsia" w:ascii="仿宋" w:hAnsi="仿宋" w:eastAsia="仿宋"/>
          <w:sz w:val="28"/>
          <w:szCs w:val="28"/>
          <w:lang w:val="en-US" w:eastAsia="zh-Hans"/>
        </w:rPr>
        <w:t>联系电话：</w:t>
      </w:r>
    </w:p>
    <w:p w14:paraId="2194E73B">
      <w:pPr>
        <w:jc w:val="left"/>
        <w:rPr>
          <w:rFonts w:hint="eastAsia" w:ascii="仿宋" w:hAnsi="仿宋" w:eastAsia="仿宋"/>
          <w:sz w:val="28"/>
          <w:szCs w:val="28"/>
          <w:lang w:val="en-US" w:eastAsia="zh-Hans"/>
        </w:rPr>
      </w:pPr>
    </w:p>
    <w:p w14:paraId="32FA331D">
      <w:pPr>
        <w:jc w:val="left"/>
        <w:rPr>
          <w:rFonts w:hint="eastAsia" w:ascii="仿宋" w:hAnsi="仿宋" w:eastAsia="仿宋"/>
          <w:sz w:val="28"/>
          <w:szCs w:val="28"/>
          <w:lang w:val="en-US" w:eastAsia="zh-Hans"/>
        </w:rPr>
      </w:pPr>
    </w:p>
    <w:p w14:paraId="7DB1BBA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12AF696-7F0A-4BE6-A885-38E36E739E4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7DA9AE2A-4E66-4E64-AB0D-2086A7ED88E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0CF46D4-D5F6-4969-AE18-6FF81C1CB7B1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09727AD-325D-4110-B3EE-BD3D1E51E64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A8C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2026-11-02T07:59:06Z</dcterms:created>
  <dc:creator>wyxcu</dc:creator>
  <cp:lastModifiedBy>派大星的胳肢窝</cp:lastModifiedBy>
  <dcterms:modified xsi:type="dcterms:W3CDTF">2026-11-02T07:59:13Z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eyJoZGlkIjoiYTBmN2Q1MDkxOTdjY2E0OTQwNWRmNWE3Nzc2NmQ1NzkiLCJ1c2VySWQiOiI0OTAwNDYxNTgifQ==</vt:lpwstr>
  </property>
  <property fmtid="{D5CDD505-2E9C-101B-9397-08002B2CF9AE}" pid="4" name="ICV">
    <vt:lpwstr>417E6B9A955E4A72BA11030C3F1B87B5_12</vt:lpwstr>
  </property>
</Properties>
</file>